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Arial" w:eastAsia="微软雅黑" w:hAnsi="微软雅黑"/>
          <w:color w:val="FF00FF"/>
          <w:sz w:val="40"/>
        </w:rPr>
        <w:t>专题</w:t>
      </w:r>
      <w:r w:rsidRPr="000D757A">
        <w:rPr>
          <w:rFonts w:ascii="Times New Roman" w:eastAsia="宋体" w:hAnsi="宋体"/>
          <w:noProof/>
          <w:sz w:val="40"/>
        </w:rPr>
        <w:drawing>
          <wp:inline distT="0" distB="0" distL="0" distR="0">
            <wp:extent cx="282240" cy="282240"/>
            <wp:effectExtent l="0" t="0" r="0" b="0"/>
            <wp:docPr id="152" name="YX.eps" descr="id:2147489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2240" cy="2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Arial" w:eastAsia="黑体" w:hAnsi="黑体"/>
          <w:sz w:val="40"/>
        </w:rPr>
        <w:t>八</w:t>
      </w:r>
      <w:r w:rsidRPr="000D757A">
        <w:rPr>
          <w:rFonts w:ascii="Arial" w:eastAsia="微软雅黑" w:hAnsi="微软雅黑"/>
          <w:sz w:val="40"/>
        </w:rPr>
        <w:t>压强</w:t>
      </w:r>
    </w:p>
    <w:p w:rsidR="000E35CE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5130360" cy="345240"/>
            <wp:effectExtent l="0" t="0" r="0" b="0"/>
            <wp:docPr id="216" name="高手超越 模拟预测.eps" descr="id:2147490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0360" cy="34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color w:val="FF00FF"/>
        </w:rPr>
        <w:t>2016</w:t>
      </w:r>
      <w:r w:rsidRPr="000D757A">
        <w:rPr>
          <w:rFonts w:ascii="Times New Roman" w:eastAsia="宋体" w:hAnsi="宋体"/>
          <w:i/>
          <w:color w:val="FF00FF"/>
        </w:rPr>
        <w:t>~</w:t>
      </w:r>
      <w:r w:rsidRPr="000D757A">
        <w:rPr>
          <w:rFonts w:ascii="Times New Roman" w:eastAsia="宋体" w:hAnsi="宋体"/>
          <w:color w:val="FF00FF"/>
        </w:rPr>
        <w:t>2018</w:t>
      </w:r>
      <w:r w:rsidRPr="000D757A">
        <w:rPr>
          <w:rFonts w:ascii="Times New Roman" w:eastAsia="楷体" w:hAnsi="楷体"/>
          <w:color w:val="FF00FF"/>
        </w:rPr>
        <w:t>详解详析第</w:t>
      </w:r>
      <w:r w:rsidRPr="000D757A">
        <w:rPr>
          <w:rFonts w:ascii="Times New Roman" w:eastAsia="宋体" w:hAnsi="宋体"/>
          <w:color w:val="FF00FF"/>
        </w:rPr>
        <w:t>13</w:t>
      </w:r>
      <w:r w:rsidRPr="000D757A">
        <w:rPr>
          <w:rFonts w:ascii="Times New Roman" w:eastAsia="楷体" w:hAnsi="楷体"/>
          <w:color w:val="FF00FF"/>
        </w:rPr>
        <w:t>页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 xml:space="preserve">　　　　　　　　　　　　　　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217" name="考点AW.eps" descr="id:2147490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sz w:val="32"/>
        </w:rPr>
        <w:t>A</w:t>
      </w:r>
      <w:r w:rsidRPr="000D757A">
        <w:rPr>
          <w:rFonts w:ascii="Arial" w:eastAsia="黑体" w:hAnsi="黑体"/>
          <w:sz w:val="32"/>
        </w:rPr>
        <w:t>组</w:t>
      </w:r>
      <w:r w:rsidRPr="000D757A">
        <w:rPr>
          <w:rFonts w:ascii="Arial" w:eastAsia="黑体" w:hAnsi="黑体"/>
          <w:sz w:val="28"/>
        </w:rPr>
        <w:t>基础巩固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646920" cy="507600"/>
            <wp:effectExtent l="0" t="0" r="0" b="0"/>
            <wp:docPr id="218" name="H86A.eps" descr="id:2147490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上海黄浦区一模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实心均匀正方体静止在水平面上。若在其右侧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按图所示方式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沿竖直方向截去一部分后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则其质量、密度、对水平面的压力和压强四个物理量中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不变的有</w:t>
      </w:r>
      <w:r w:rsidRPr="000D757A">
        <w:rPr>
          <w:rFonts w:ascii="Times New Roman" w:eastAsia="宋体" w:hAnsi="宋体"/>
        </w:rPr>
        <w:t>(B)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一个</w:t>
      </w:r>
      <w:r w:rsidRPr="000D757A">
        <w:rPr>
          <w:rFonts w:ascii="Times New Roman" w:eastAsia="宋体" w:hAnsi="宋体"/>
        </w:rPr>
        <w:tab/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二个</w:t>
      </w:r>
      <w:r w:rsidRPr="000D757A">
        <w:rPr>
          <w:rFonts w:ascii="Times New Roman" w:eastAsia="宋体" w:hAnsi="宋体"/>
        </w:rPr>
        <w:tab/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三个</w:t>
      </w:r>
      <w:r w:rsidRPr="000D757A">
        <w:rPr>
          <w:rFonts w:ascii="Times New Roman" w:eastAsia="宋体" w:hAnsi="宋体"/>
        </w:rPr>
        <w:tab/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四个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2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990720" cy="749160"/>
            <wp:effectExtent l="0" t="0" r="0" b="0"/>
            <wp:docPr id="219" name="H87.eps" descr="id:2147490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安徽二模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如图所示一杯水放在水平桌面上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下列说法正确的是</w:t>
      </w:r>
      <w:r w:rsidRPr="000D757A">
        <w:rPr>
          <w:rFonts w:ascii="Times New Roman" w:eastAsia="宋体" w:hAnsi="宋体"/>
        </w:rPr>
        <w:t>(D)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水对杯底的压力大小等于水所受的重力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杯子所受的重力与桌面对杯子的支持力是一对平衡力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桌面对杯子的支持力与桌面所受的压力是一对平衡力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杯子和水所受的总重力与桌面对杯子的支持力大小相等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3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333440" cy="571680"/>
            <wp:effectExtent l="0" t="0" r="0" b="0"/>
            <wp:docPr id="220" name="H88.eps" descr="id:2147490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广东河源模拟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水平桌面上有一质量分布均匀的木板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其右端与桌边相齐。木板在水平力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</w:rPr>
        <w:t>的作用下被缓慢的向右拉出桌边一小段距离。在此过程中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下列说法正确的是</w:t>
      </w:r>
      <w:r w:rsidRPr="000D757A">
        <w:rPr>
          <w:rFonts w:ascii="Times New Roman" w:eastAsia="宋体" w:hAnsi="宋体"/>
        </w:rPr>
        <w:t>(C)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</w:rPr>
        <w:t>对桌面的压强变小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压力不变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</w:rPr>
        <w:t>对桌面的压强不变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压力不变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</w:rPr>
        <w:t>对桌面的压强变大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摩擦力不变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</w:rPr>
        <w:t>对桌面的压强变大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摩擦力变小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86244079</w:t>
      </w:r>
      <w:r w:rsidRPr="000D757A">
        <w:rPr>
          <w:rFonts w:eastAsia="NEU-BZ-S92"/>
        </w:rPr>
        <w:t>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4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江苏连云港模拟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关于液体中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d</w:t>
      </w:r>
      <w:r w:rsidRPr="000D757A">
        <w:rPr>
          <w:rFonts w:ascii="Times New Roman" w:eastAsia="宋体" w:hAnsi="宋体"/>
        </w:rPr>
        <w:t>四点压强的说法正确的是</w:t>
      </w:r>
      <w:r w:rsidRPr="000D757A">
        <w:rPr>
          <w:rFonts w:ascii="Times New Roman" w:eastAsia="宋体" w:hAnsi="宋体"/>
        </w:rPr>
        <w:t>(C)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345680" cy="672840"/>
            <wp:effectExtent l="0" t="0" r="0" b="0"/>
            <wp:docPr id="221" name="H90.eps" descr="id:2147490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d</w:t>
      </w:r>
      <w:r w:rsidRPr="000D757A">
        <w:rPr>
          <w:rFonts w:ascii="Times New Roman" w:eastAsia="宋体" w:hAnsi="宋体"/>
        </w:rPr>
        <w:t>点的压强最大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lastRenderedPageBreak/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c</w:t>
      </w:r>
      <w:r w:rsidRPr="000D757A">
        <w:rPr>
          <w:rFonts w:ascii="Times New Roman" w:eastAsia="宋体" w:hAnsi="宋体"/>
        </w:rPr>
        <w:t>点的压强最大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点的压强最大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点的压强最大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5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北京丰台一模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在如图所示的实例中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不是利用连通器原理工作的是</w:t>
      </w:r>
      <w:r w:rsidRPr="000D757A">
        <w:rPr>
          <w:rFonts w:ascii="Times New Roman" w:eastAsia="宋体" w:hAnsi="宋体"/>
        </w:rPr>
        <w:t>(A)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058120" cy="1688400"/>
            <wp:effectExtent l="0" t="0" r="0" b="0"/>
            <wp:docPr id="222" name="H91.eps" descr="id:2147490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168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6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江西模拟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关于大气压强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下面说法正确的是</w:t>
      </w:r>
      <w:r w:rsidRPr="000D757A">
        <w:rPr>
          <w:rFonts w:ascii="Times New Roman" w:eastAsia="宋体" w:hAnsi="宋体"/>
        </w:rPr>
        <w:t>(B)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大气压强是由于大气有重力而产生的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所以它的方向总是竖直向下的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离地面越高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大气压强越小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所以高原地区做饭要使用高压锅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同一地点位置和海拔高度不变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所以大气压是不变的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空气也是流体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所以也可以利用公式</w:t>
      </w:r>
      <w:r w:rsidRPr="000D757A">
        <w:rPr>
          <w:rFonts w:ascii="Times New Roman" w:eastAsia="宋体" w:hAnsi="宋体"/>
          <w:i/>
        </w:rPr>
        <w:t>p=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gh</w:t>
      </w:r>
      <w:r w:rsidRPr="000D757A">
        <w:rPr>
          <w:rFonts w:ascii="Times New Roman" w:eastAsia="宋体" w:hAnsi="宋体"/>
        </w:rPr>
        <w:t>计算大气层的厚度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7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湖南娄底二模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我国已制造出运行速度可达</w:t>
      </w:r>
      <w:r w:rsidRPr="000D757A">
        <w:rPr>
          <w:rFonts w:ascii="Times New Roman" w:eastAsia="宋体" w:hAnsi="宋体"/>
        </w:rPr>
        <w:t>380 km/h</w:t>
      </w:r>
      <w:r w:rsidRPr="000D757A">
        <w:rPr>
          <w:rFonts w:ascii="Times New Roman" w:eastAsia="宋体" w:hAnsi="宋体"/>
        </w:rPr>
        <w:t>的高速列车。这种列车进站速度要比普通列车大一些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为避免候车乘客被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吸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向火车的事故发生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站台上的安全线与列车的距离也要更大些。这是因为列车进站时车体附近</w:t>
      </w:r>
      <w:r w:rsidRPr="000D757A">
        <w:rPr>
          <w:rFonts w:ascii="Times New Roman" w:eastAsia="宋体" w:hAnsi="宋体"/>
        </w:rPr>
        <w:ptab w:relativeTo="margin" w:alignment="right" w:leader="none"/>
      </w:r>
      <w:r w:rsidRPr="000D757A">
        <w:rPr>
          <w:rFonts w:ascii="Times New Roman" w:eastAsia="宋体" w:hAnsi="宋体"/>
        </w:rPr>
        <w:t>(A)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气流速度更大、压强更小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气流速度更大、压强更大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气流速度更小、压强更大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D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气流速度更小、压强更小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8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安徽二模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如图所示的容器放在水平桌面上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内装有</w:t>
      </w:r>
      <w:r w:rsidRPr="000D757A">
        <w:rPr>
          <w:rFonts w:ascii="Times New Roman" w:eastAsia="宋体" w:hAnsi="宋体"/>
        </w:rPr>
        <w:t>600 g</w:t>
      </w:r>
      <w:r w:rsidRPr="000D757A">
        <w:rPr>
          <w:rFonts w:ascii="Times New Roman" w:eastAsia="宋体" w:hAnsi="宋体"/>
        </w:rPr>
        <w:t>的酒精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酒精对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点的压强是</w:t>
      </w:r>
      <w:r w:rsidRPr="000D757A">
        <w:rPr>
          <w:rFonts w:ascii="Times New Roman" w:eastAsia="宋体" w:hAnsi="宋体"/>
          <w:color w:val="FF0000"/>
          <w:u w:val="single" w:color="000000"/>
        </w:rPr>
        <w:t>440</w:t>
      </w:r>
      <w:r w:rsidRPr="000D757A">
        <w:rPr>
          <w:rFonts w:ascii="Times New Roman" w:eastAsia="宋体" w:hAnsi="宋体"/>
        </w:rPr>
        <w:t xml:space="preserve"> Pa</w:t>
      </w:r>
      <w:r w:rsidRPr="000D757A">
        <w:rPr>
          <w:rFonts w:ascii="Times New Roman" w:eastAsia="宋体" w:hAnsi="宋体"/>
        </w:rPr>
        <w:t>。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酒精密度是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8 g/cm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117800" cy="902160"/>
            <wp:effectExtent l="0" t="0" r="0" b="0"/>
            <wp:docPr id="223" name="H93.eps" descr="id:2147490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第</w:t>
      </w:r>
      <w:r w:rsidRPr="000D757A">
        <w:rPr>
          <w:rFonts w:ascii="Times New Roman" w:eastAsia="宋体" w:hAnsi="宋体"/>
        </w:rPr>
        <w:t>8</w:t>
      </w:r>
      <w:r w:rsidRPr="000D757A">
        <w:rPr>
          <w:rFonts w:ascii="Times New Roman" w:eastAsia="楷体" w:hAnsi="楷体"/>
        </w:rPr>
        <w:t>题图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383840" cy="902160"/>
            <wp:effectExtent l="0" t="0" r="0" b="0"/>
            <wp:docPr id="224" name="H94.eps" descr="id:2147490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第</w:t>
      </w:r>
      <w:r w:rsidRPr="000D757A">
        <w:rPr>
          <w:rFonts w:ascii="Times New Roman" w:eastAsia="宋体" w:hAnsi="宋体"/>
        </w:rPr>
        <w:t>9</w:t>
      </w:r>
      <w:r w:rsidRPr="000D757A">
        <w:rPr>
          <w:rFonts w:ascii="Times New Roman" w:eastAsia="楷体" w:hAnsi="楷体"/>
        </w:rPr>
        <w:t>题图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9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(2016</w:t>
      </w:r>
      <w:r w:rsidRPr="000D757A">
        <w:rPr>
          <w:rFonts w:ascii="Times New Roman" w:eastAsia="楷体" w:hAnsi="楷体"/>
        </w:rPr>
        <w:t>山东济南历下一模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世界最大水力发电工程三峡水电站的主体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三峡拦河大坝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如图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坝顶总长</w:t>
      </w:r>
      <w:r w:rsidRPr="000D757A">
        <w:rPr>
          <w:rFonts w:ascii="Times New Roman" w:eastAsia="宋体" w:hAnsi="宋体"/>
        </w:rPr>
        <w:t>3 035</w:t>
      </w:r>
      <w:r w:rsidRPr="000D757A">
        <w:rPr>
          <w:rFonts w:ascii="Times New Roman" w:eastAsia="宋体" w:hAnsi="宋体"/>
        </w:rPr>
        <w:t>米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坝顶高</w:t>
      </w:r>
      <w:r w:rsidRPr="000D757A">
        <w:rPr>
          <w:rFonts w:ascii="Times New Roman" w:eastAsia="宋体" w:hAnsi="宋体"/>
        </w:rPr>
        <w:t>185</w:t>
      </w:r>
      <w:r w:rsidRPr="000D757A">
        <w:rPr>
          <w:rFonts w:ascii="Times New Roman" w:eastAsia="宋体" w:hAnsi="宋体"/>
        </w:rPr>
        <w:t>米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它筑成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上窄下宽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的形状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这样做的物理学原因是</w:t>
      </w:r>
      <w:r w:rsidRPr="000D757A">
        <w:rPr>
          <w:rFonts w:ascii="Times New Roman" w:eastAsia="楷体" w:hAnsi="楷体"/>
          <w:color w:val="FF0000"/>
          <w:u w:val="single" w:color="000000"/>
        </w:rPr>
        <w:t>液体的压强随深度的增加而增大</w:t>
      </w:r>
      <w:r w:rsidRPr="000D757A">
        <w:rPr>
          <w:rFonts w:ascii="Times New Roman" w:eastAsia="宋体" w:hAnsi="宋体"/>
        </w:rPr>
        <w:t>;</w:t>
      </w:r>
      <w:r w:rsidRPr="000D757A">
        <w:rPr>
          <w:rFonts w:ascii="Times New Roman" w:eastAsia="宋体" w:hAnsi="宋体"/>
        </w:rPr>
        <w:t>为保证船只正常通航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需修建大型船闸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船闸所应用的物理学原理是</w:t>
      </w:r>
      <w:r w:rsidRPr="000D757A">
        <w:rPr>
          <w:rFonts w:ascii="Times New Roman" w:eastAsia="楷体" w:hAnsi="楷体"/>
          <w:color w:val="FF0000"/>
          <w:u w:val="single" w:color="000000"/>
        </w:rPr>
        <w:t>连通器</w:t>
      </w:r>
      <w:r w:rsidRPr="000D757A">
        <w:rPr>
          <w:rFonts w:ascii="Times New Roman" w:eastAsia="宋体" w:hAnsi="宋体"/>
        </w:rPr>
        <w:t>原理。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lastRenderedPageBreak/>
        <w:t>10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江苏苏州二模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下图是喷雾器工作时的示意图。当推动活塞时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管口的空气速度增大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管口处的压强</w:t>
      </w:r>
      <w:r w:rsidRPr="000D757A">
        <w:rPr>
          <w:rFonts w:ascii="Times New Roman" w:eastAsia="楷体" w:hAnsi="楷体"/>
          <w:color w:val="FF0000"/>
          <w:u w:val="single" w:color="000000"/>
        </w:rPr>
        <w:t>减小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选填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增大</w:t>
      </w:r>
      <w:r w:rsidRPr="000D757A">
        <w:rPr>
          <w:rFonts w:ascii="Times New Roman" w:eastAsia="宋体" w:hAnsi="Times New Roman" w:cs="Times New Roman"/>
        </w:rPr>
        <w:t>”“</w:t>
      </w:r>
      <w:r w:rsidRPr="000D757A">
        <w:rPr>
          <w:rFonts w:ascii="Times New Roman" w:eastAsia="宋体" w:hAnsi="宋体"/>
        </w:rPr>
        <w:t>减小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或</w:t>
      </w:r>
      <w:r w:rsidRPr="000D757A">
        <w:rPr>
          <w:rFonts w:ascii="Times New Roman" w:eastAsia="宋体" w:hAnsi="Times New Roman" w:cs="Times New Roman"/>
        </w:rPr>
        <w:t>“</w:t>
      </w:r>
      <w:r w:rsidRPr="000D757A">
        <w:rPr>
          <w:rFonts w:ascii="Times New Roman" w:eastAsia="宋体" w:hAnsi="宋体"/>
        </w:rPr>
        <w:t>不变</w:t>
      </w:r>
      <w:r w:rsidRPr="000D757A">
        <w:rPr>
          <w:rFonts w:ascii="Times New Roman" w:eastAsia="宋体" w:hAnsi="Times New Roman" w:cs="Times New Roman"/>
        </w:rPr>
        <w:t>”</w:t>
      </w:r>
      <w:r w:rsidRPr="000D757A">
        <w:rPr>
          <w:rFonts w:ascii="Times New Roman" w:eastAsia="宋体" w:hAnsi="宋体"/>
        </w:rPr>
        <w:t>),</w:t>
      </w:r>
      <w:r w:rsidRPr="000D757A">
        <w:rPr>
          <w:rFonts w:ascii="Times New Roman" w:eastAsia="宋体" w:hAnsi="宋体"/>
        </w:rPr>
        <w:t>瓶中的液体就在</w:t>
      </w:r>
      <w:r w:rsidRPr="000D757A">
        <w:rPr>
          <w:rFonts w:ascii="Times New Roman" w:eastAsia="楷体" w:hAnsi="楷体"/>
          <w:color w:val="FF0000"/>
          <w:u w:val="single" w:color="000000"/>
        </w:rPr>
        <w:t>大气压</w:t>
      </w:r>
      <w:r w:rsidRPr="000D757A">
        <w:rPr>
          <w:rFonts w:ascii="Times New Roman" w:eastAsia="宋体" w:hAnsi="宋体"/>
        </w:rPr>
        <w:t>的作用下被压上去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随流动的空气而喷成雾状。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612080" cy="938880"/>
            <wp:effectExtent l="0" t="0" r="0" b="0"/>
            <wp:docPr id="225" name="H95.eps" descr="id:2147490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20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山东临沂模拟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郑小楚同学想要探究压力的作用效果与什么因素有关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于是他取来一块海绵和两个长方体木块来做实验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并设计了以下实验步骤。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2628720" cy="812160"/>
            <wp:effectExtent l="0" t="0" r="0" b="0"/>
            <wp:docPr id="226" name="H96.eps" descr="id:2147490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A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将木块平放在海绵上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如图甲</w:t>
      </w:r>
      <w:r w:rsidRPr="000D757A">
        <w:rPr>
          <w:rFonts w:ascii="Times New Roman" w:eastAsia="宋体" w:hAnsi="宋体"/>
        </w:rPr>
        <w:t>;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B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将木块竖直放在海绵上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如图乙</w:t>
      </w:r>
      <w:r w:rsidRPr="000D757A">
        <w:rPr>
          <w:rFonts w:ascii="Times New Roman" w:eastAsia="宋体" w:hAnsi="宋体"/>
        </w:rPr>
        <w:t>;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C</w:t>
      </w:r>
      <w:r w:rsidRPr="000D757A">
        <w:rPr>
          <w:rFonts w:ascii="Times New Roman" w:eastAsia="宋体" w:hAnsi="Times New Roman" w:cs="Times New Roman"/>
        </w:rPr>
        <w:t>.</w:t>
      </w:r>
      <w:r w:rsidRPr="000D757A">
        <w:rPr>
          <w:rFonts w:ascii="Times New Roman" w:eastAsia="宋体" w:hAnsi="宋体"/>
        </w:rPr>
        <w:t>将两个木块叠加在一起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然后平放在海绵上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如图丙。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请回答</w:t>
      </w:r>
      <w:r w:rsidRPr="000D757A">
        <w:rPr>
          <w:rFonts w:ascii="Times New Roman" w:eastAsia="宋体" w:hAnsi="宋体"/>
        </w:rPr>
        <w:t>: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郑小楚是通过观察海绵的</w:t>
      </w:r>
      <w:r w:rsidRPr="000D757A">
        <w:rPr>
          <w:rFonts w:ascii="Times New Roman" w:eastAsia="楷体" w:hAnsi="楷体"/>
          <w:color w:val="FF0000"/>
          <w:u w:val="single" w:color="000000"/>
        </w:rPr>
        <w:t>凹陷程度</w:t>
      </w:r>
      <w:r w:rsidRPr="000D757A">
        <w:rPr>
          <w:rFonts w:ascii="Times New Roman" w:eastAsia="宋体" w:hAnsi="宋体"/>
        </w:rPr>
        <w:t>来探究压力的作用效果的。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比较图甲和图乙可知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在压力不变时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压力的作用效果与物体的</w:t>
      </w:r>
      <w:r w:rsidRPr="000D757A">
        <w:rPr>
          <w:rFonts w:ascii="Times New Roman" w:eastAsia="楷体" w:hAnsi="楷体"/>
          <w:color w:val="FF0000"/>
          <w:u w:val="single" w:color="000000"/>
        </w:rPr>
        <w:t>受力面积大小</w:t>
      </w:r>
      <w:r w:rsidRPr="000D757A">
        <w:rPr>
          <w:rFonts w:ascii="Times New Roman" w:eastAsia="宋体" w:hAnsi="宋体"/>
        </w:rPr>
        <w:t>有关。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(3)</w:t>
      </w:r>
      <w:r w:rsidRPr="000D757A">
        <w:rPr>
          <w:rFonts w:ascii="Times New Roman" w:eastAsia="宋体" w:hAnsi="宋体"/>
        </w:rPr>
        <w:t>图甲和图丙探究的是</w:t>
      </w:r>
      <w:r w:rsidRPr="000D757A">
        <w:rPr>
          <w:rFonts w:ascii="Times New Roman" w:eastAsia="楷体" w:hAnsi="楷体"/>
          <w:color w:val="FF0000"/>
          <w:u w:val="single" w:color="000000"/>
        </w:rPr>
        <w:t>压力作用效果与压力大小的关系</w:t>
      </w:r>
      <w:r w:rsidRPr="000D757A">
        <w:rPr>
          <w:rFonts w:ascii="Times New Roman" w:eastAsia="宋体" w:hAnsi="宋体"/>
        </w:rPr>
        <w:t>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(4)</w:t>
      </w:r>
      <w:r w:rsidRPr="000D757A">
        <w:rPr>
          <w:rFonts w:ascii="Times New Roman" w:eastAsia="宋体" w:hAnsi="宋体"/>
        </w:rPr>
        <w:t>该实验运用的实验方法是</w:t>
      </w:r>
      <w:r w:rsidRPr="000D757A">
        <w:rPr>
          <w:rFonts w:ascii="Times New Roman" w:eastAsia="楷体" w:hAnsi="楷体"/>
          <w:color w:val="FF0000"/>
          <w:u w:val="single" w:color="000000"/>
        </w:rPr>
        <w:t>控制变量法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只写一个即可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。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86244080</w:t>
      </w:r>
      <w:r w:rsidRPr="000D757A">
        <w:rPr>
          <w:rFonts w:eastAsia="NEU-BZ-S92"/>
        </w:rPr>
        <w:t>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12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四川成都模拟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下图是我国</w:t>
      </w:r>
      <w:r w:rsidRPr="000D757A">
        <w:rPr>
          <w:rFonts w:ascii="Times New Roman" w:eastAsia="宋体" w:hAnsi="宋体"/>
        </w:rPr>
        <w:t>88</w:t>
      </w:r>
      <w:r w:rsidRPr="000D757A">
        <w:rPr>
          <w:rFonts w:ascii="Times New Roman" w:eastAsia="宋体" w:hAnsi="宋体"/>
        </w:rPr>
        <w:t>式主战坦克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总质量为</w:t>
      </w:r>
      <w:r w:rsidRPr="000D757A">
        <w:rPr>
          <w:rFonts w:ascii="Times New Roman" w:eastAsia="宋体" w:hAnsi="宋体"/>
        </w:rPr>
        <w:t>40 t,</w:t>
      </w:r>
      <w:r w:rsidRPr="000D757A">
        <w:rPr>
          <w:rFonts w:ascii="Times New Roman" w:eastAsia="宋体" w:hAnsi="宋体"/>
        </w:rPr>
        <w:t>高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顶部舱门距地面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为</w:t>
      </w:r>
      <w:r w:rsidRPr="000D757A">
        <w:rPr>
          <w:rFonts w:ascii="Times New Roman" w:eastAsia="宋体" w:hAnsi="宋体"/>
        </w:rPr>
        <w:t>2 m,</w:t>
      </w:r>
      <w:r w:rsidRPr="000D757A">
        <w:rPr>
          <w:rFonts w:ascii="Times New Roman" w:eastAsia="宋体" w:hAnsi="宋体"/>
        </w:rPr>
        <w:t>每条履带与地面的接触面积为</w:t>
      </w:r>
      <w:r w:rsidRPr="000D757A">
        <w:rPr>
          <w:rFonts w:ascii="Times New Roman" w:eastAsia="宋体" w:hAnsi="宋体"/>
        </w:rPr>
        <w:t>2 m</w:t>
      </w:r>
      <w:r w:rsidRPr="000D757A">
        <w:rPr>
          <w:rFonts w:ascii="Times New Roman" w:eastAsia="宋体" w:hAnsi="宋体"/>
          <w:vertAlign w:val="superscript"/>
        </w:rPr>
        <w:t>2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该坦克具有潜渡功能。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  <w:i/>
        </w:rPr>
        <w:t>g</w:t>
      </w:r>
      <w:r w:rsidRPr="000D757A">
        <w:rPr>
          <w:rFonts w:ascii="Times New Roman" w:eastAsia="宋体" w:hAnsi="宋体"/>
        </w:rPr>
        <w:t>取</w:t>
      </w:r>
      <w:r w:rsidRPr="000D757A">
        <w:rPr>
          <w:rFonts w:ascii="Times New Roman" w:eastAsia="宋体" w:hAnsi="宋体"/>
        </w:rPr>
        <w:t>10 N/kg,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水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 xml:space="preserve"> 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460160" cy="1143720"/>
            <wp:effectExtent l="0" t="0" r="0" b="0"/>
            <wp:docPr id="227" name="H97.eps" descr="id:2147490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6016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该坦克在水平路面上行驶时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对地面的压强有多大</w:t>
      </w:r>
      <w:r w:rsidRPr="000D757A">
        <w:rPr>
          <w:rFonts w:ascii="Times New Roman" w:eastAsia="宋体" w:hAnsi="宋体"/>
        </w:rPr>
        <w:t>?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坦克在深为</w:t>
      </w:r>
      <w:r w:rsidRPr="000D757A">
        <w:rPr>
          <w:rFonts w:ascii="Times New Roman" w:eastAsia="宋体" w:hAnsi="宋体"/>
        </w:rPr>
        <w:t>5 m</w:t>
      </w:r>
      <w:r w:rsidRPr="000D757A">
        <w:rPr>
          <w:rFonts w:ascii="Times New Roman" w:eastAsia="宋体" w:hAnsi="宋体"/>
        </w:rPr>
        <w:t>的河流中潜渡时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对水平河床有压力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而在坦克顶部舱门受到水的压强为多大</w:t>
      </w:r>
      <w:r w:rsidRPr="000D757A">
        <w:rPr>
          <w:rFonts w:ascii="Times New Roman" w:eastAsia="宋体" w:hAnsi="宋体"/>
        </w:rPr>
        <w:t>?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宋体" w:hAnsi="宋体"/>
        </w:rPr>
        <w:t>(1)1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5</w:t>
      </w:r>
      <w:r w:rsidRPr="000D757A">
        <w:rPr>
          <w:rFonts w:ascii="Times New Roman" w:eastAsia="宋体" w:hAnsi="宋体"/>
        </w:rPr>
        <w:t>Pa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(2)3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Pa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解析</w:t>
      </w: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楷体" w:hAnsi="楷体"/>
        </w:rPr>
        <w:t>坦克对地面的压力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F=G=mg=</w:t>
      </w:r>
      <w:r w:rsidRPr="000D757A">
        <w:rPr>
          <w:rFonts w:ascii="Times New Roman" w:eastAsia="宋体" w:hAnsi="宋体"/>
        </w:rPr>
        <w:t>40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10N/kg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4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5</w:t>
      </w:r>
      <w:r w:rsidRPr="000D757A">
        <w:rPr>
          <w:rFonts w:ascii="Times New Roman" w:eastAsia="宋体" w:hAnsi="宋体"/>
        </w:rPr>
        <w:t>N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对地面的压强</w:t>
      </w:r>
      <w:r w:rsidRPr="000D757A">
        <w:rPr>
          <w:rFonts w:ascii="Times New Roman" w:eastAsia="宋体" w:hAnsi="宋体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S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5</w:t>
      </w:r>
      <w:r w:rsidRPr="000D757A">
        <w:rPr>
          <w:rFonts w:ascii="Times New Roman" w:eastAsia="宋体" w:hAnsi="宋体"/>
        </w:rPr>
        <w:t>Pa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楷体" w:hAnsi="楷体"/>
        </w:rPr>
        <w:t>由题知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坦克在深为</w:t>
      </w:r>
      <w:r w:rsidRPr="000D757A">
        <w:rPr>
          <w:rFonts w:ascii="Times New Roman" w:eastAsia="宋体" w:hAnsi="宋体"/>
        </w:rPr>
        <w:t>5m</w:t>
      </w:r>
      <w:r w:rsidRPr="000D757A">
        <w:rPr>
          <w:rFonts w:ascii="Times New Roman" w:eastAsia="楷体" w:hAnsi="楷体"/>
        </w:rPr>
        <w:t>的河流中潜渡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顶部舱门高为</w:t>
      </w:r>
      <w:r w:rsidRPr="000D757A">
        <w:rPr>
          <w:rFonts w:ascii="Times New Roman" w:eastAsia="宋体" w:hAnsi="宋体"/>
        </w:rPr>
        <w:t>2m,</w:t>
      </w:r>
      <w:r w:rsidRPr="000D757A">
        <w:rPr>
          <w:rFonts w:ascii="Times New Roman" w:eastAsia="楷体" w:hAnsi="楷体"/>
        </w:rPr>
        <w:t>则在坦克顶部舱门受到水的压强</w:t>
      </w:r>
      <w:r w:rsidRPr="000D757A">
        <w:rPr>
          <w:rFonts w:ascii="Times New Roman" w:eastAsia="宋体" w:hAnsi="宋体"/>
          <w:i/>
        </w:rPr>
        <w:t>p'=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楷体" w:hAnsi="楷体"/>
          <w:vertAlign w:val="subscript"/>
        </w:rPr>
        <w:t>水</w:t>
      </w:r>
      <w:r w:rsidRPr="000D757A">
        <w:rPr>
          <w:rFonts w:ascii="Times New Roman" w:eastAsia="宋体" w:hAnsi="宋体"/>
          <w:i/>
        </w:rPr>
        <w:t>gh=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10N/kg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(5m-2m)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3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Pa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86244081</w:t>
      </w:r>
      <w:r w:rsidRPr="000D757A">
        <w:rPr>
          <w:rFonts w:eastAsia="NEU-BZ-S92"/>
        </w:rPr>
        <w:t>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228" name="考点AW.eps" descr="id:2147490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sz w:val="32"/>
        </w:rPr>
        <w:t>B</w:t>
      </w:r>
      <w:r w:rsidRPr="000D757A">
        <w:rPr>
          <w:rFonts w:ascii="Arial" w:eastAsia="黑体" w:hAnsi="黑体"/>
          <w:sz w:val="32"/>
        </w:rPr>
        <w:t>组</w:t>
      </w:r>
      <w:r w:rsidRPr="000D757A">
        <w:rPr>
          <w:rFonts w:ascii="Arial" w:eastAsia="黑体" w:hAnsi="黑体"/>
          <w:sz w:val="28"/>
        </w:rPr>
        <w:t>能力提升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13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536840" cy="876240"/>
            <wp:effectExtent l="0" t="0" r="0" b="0"/>
            <wp:docPr id="229" name="H98.eps" descr="id:21474902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368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吉林长春模拟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小明利用如图所示的装置探究液体压强特点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已知隔板在容器的中央。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小明向隔板的左侧倒入水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橡皮膜向右凸起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如图甲所示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倒入的水越多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橡皮膜凸起的越明显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说明液体的压强随深度的增加而</w:t>
      </w:r>
      <w:r w:rsidRPr="000D757A">
        <w:rPr>
          <w:rFonts w:ascii="Times New Roman" w:eastAsia="楷体" w:hAnsi="楷体"/>
          <w:color w:val="FF0000"/>
          <w:u w:val="single" w:color="000000"/>
        </w:rPr>
        <w:t>增大</w:t>
      </w:r>
      <w:r w:rsidRPr="000D757A">
        <w:rPr>
          <w:rFonts w:ascii="Times New Roman" w:eastAsia="宋体" w:hAnsi="宋体"/>
        </w:rPr>
        <w:t>。小明又向隔板的右侧倒入某种液体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当左、右两侧的液面如图乙所示时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橡皮膜恰好变平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则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液</w:t>
      </w:r>
      <w:r w:rsidRPr="000D757A">
        <w:rPr>
          <w:rFonts w:ascii="Times New Roman" w:eastAsia="楷体" w:hAnsi="楷体"/>
          <w:color w:val="FF0000"/>
          <w:u w:val="single" w:color="000000"/>
        </w:rPr>
        <w:t>小于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水</w:t>
      </w:r>
      <w:r w:rsidRPr="000D757A">
        <w:rPr>
          <w:rFonts w:ascii="Times New Roman" w:eastAsia="宋体" w:hAnsi="宋体"/>
        </w:rPr>
        <w:t>。</w:t>
      </w:r>
      <w:r w:rsidRPr="000D757A">
        <w:rPr>
          <w:rFonts w:ascii="Times New Roman" w:eastAsia="宋体" w:hAnsi="宋体"/>
          <w:i/>
        </w:rPr>
        <w:t xml:space="preserve">　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在图乙中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小明把两个质量相同的小球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分别放入水和液体中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两球都浸没且都沉在底部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液体都不溢出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此时观察到橡皮膜向左凸起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则两个金属球的密度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  <w:vertAlign w:val="subscript"/>
        </w:rPr>
        <w:t>A</w:t>
      </w:r>
      <w:r w:rsidRPr="000D757A">
        <w:rPr>
          <w:rFonts w:ascii="Times New Roman" w:eastAsia="楷体" w:hAnsi="楷体"/>
          <w:color w:val="FF0000"/>
          <w:u w:val="single" w:color="000000"/>
        </w:rPr>
        <w:t>大于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  <w:vertAlign w:val="subscript"/>
        </w:rPr>
        <w:t>B</w:t>
      </w:r>
      <w:r w:rsidRPr="000D757A">
        <w:rPr>
          <w:rFonts w:ascii="Times New Roman" w:eastAsia="宋体" w:hAnsi="宋体"/>
        </w:rPr>
        <w:t>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(3)</w:t>
      </w:r>
      <w:r w:rsidRPr="000D757A">
        <w:rPr>
          <w:rFonts w:ascii="Times New Roman" w:eastAsia="宋体" w:hAnsi="宋体"/>
        </w:rPr>
        <w:t>在图乙中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若把</w:t>
      </w:r>
      <w:r w:rsidRPr="000D757A">
        <w:rPr>
          <w:rFonts w:ascii="Times New Roman" w:eastAsia="宋体" w:hAnsi="宋体"/>
          <w:i/>
        </w:rPr>
        <w:t>A</w:t>
      </w:r>
      <w:r w:rsidRPr="000D757A">
        <w:rPr>
          <w:rFonts w:ascii="Times New Roman" w:eastAsia="宋体" w:hAnsi="宋体"/>
        </w:rPr>
        <w:t>、</w:t>
      </w:r>
      <w:r w:rsidRPr="000D757A">
        <w:rPr>
          <w:rFonts w:ascii="Times New Roman" w:eastAsia="宋体" w:hAnsi="宋体"/>
          <w:i/>
        </w:rPr>
        <w:t>B</w:t>
      </w:r>
      <w:r w:rsidRPr="000D757A">
        <w:rPr>
          <w:rFonts w:ascii="Times New Roman" w:eastAsia="宋体" w:hAnsi="宋体"/>
        </w:rPr>
        <w:t>两个物体分别放入水和液体中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两物体都漂浮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且液体都不溢出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此时观察到橡皮膜向左凸起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则两个物体的质量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  <w:i/>
          <w:vertAlign w:val="subscript"/>
        </w:rPr>
        <w:t>A</w:t>
      </w:r>
      <w:r w:rsidRPr="000D757A">
        <w:rPr>
          <w:rFonts w:ascii="Times New Roman" w:eastAsia="楷体" w:hAnsi="楷体"/>
          <w:color w:val="FF0000"/>
          <w:u w:val="single" w:color="000000"/>
        </w:rPr>
        <w:t>小于</w:t>
      </w:r>
      <w:r w:rsidRPr="000D757A">
        <w:rPr>
          <w:rFonts w:ascii="Times New Roman" w:eastAsia="宋体" w:hAnsi="宋体"/>
          <w:i/>
        </w:rPr>
        <w:t>m</w:t>
      </w:r>
      <w:r w:rsidRPr="000D757A">
        <w:rPr>
          <w:rFonts w:ascii="Times New Roman" w:eastAsia="宋体" w:hAnsi="宋体"/>
          <w:i/>
          <w:vertAlign w:val="subscript"/>
        </w:rPr>
        <w:t>B</w:t>
      </w:r>
      <w:r w:rsidRPr="000D757A">
        <w:rPr>
          <w:rFonts w:ascii="Times New Roman" w:eastAsia="宋体" w:hAnsi="宋体"/>
        </w:rPr>
        <w:t>。</w:t>
      </w:r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86244083</w:t>
      </w:r>
      <w:r w:rsidRPr="000D757A">
        <w:rPr>
          <w:rFonts w:eastAsia="NEU-BZ-S92"/>
        </w:rPr>
        <w:t>〛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3138840" cy="197280"/>
            <wp:effectExtent l="0" t="0" r="0" b="0"/>
            <wp:docPr id="230" name="考点AW.eps" descr="id:2147490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8840" cy="1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57A">
        <w:rPr>
          <w:rFonts w:ascii="Times New Roman" w:eastAsia="宋体" w:hAnsi="宋体"/>
          <w:sz w:val="32"/>
        </w:rPr>
        <w:t>C</w:t>
      </w:r>
      <w:r w:rsidRPr="000D757A">
        <w:rPr>
          <w:rFonts w:ascii="Arial" w:eastAsia="黑体" w:hAnsi="黑体"/>
          <w:sz w:val="32"/>
        </w:rPr>
        <w:t>组</w:t>
      </w:r>
      <w:r w:rsidRPr="000D757A">
        <w:rPr>
          <w:rFonts w:ascii="Arial" w:eastAsia="黑体" w:hAnsi="黑体"/>
          <w:sz w:val="28"/>
        </w:rPr>
        <w:t>挑战自我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Times New Roman"/>
          <w:b/>
        </w:rPr>
        <w:t>14</w:t>
      </w:r>
      <w:r w:rsidRPr="000D757A">
        <w:rPr>
          <w:rFonts w:ascii="Times New Roman" w:eastAsia="宋体" w:hAnsi="Times New Roman" w:cs="Times New Roman"/>
          <w:i/>
        </w:rPr>
        <w:t>.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noProof/>
        </w:rPr>
        <w:drawing>
          <wp:inline distT="0" distB="0" distL="0" distR="0">
            <wp:extent cx="1447920" cy="1104120"/>
            <wp:effectExtent l="0" t="0" r="0" b="0"/>
            <wp:docPr id="231" name="H99.eps" descr="id:2147490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(2017</w:t>
      </w:r>
      <w:r w:rsidRPr="000D757A">
        <w:rPr>
          <w:rFonts w:ascii="Times New Roman" w:eastAsia="楷体" w:hAnsi="楷体"/>
        </w:rPr>
        <w:t>安徽东至模拟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图甲为研究匀速直线运动的实验装置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一个小球由于磁铁的吸引静止在盛水的玻璃管底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水深</w:t>
      </w:r>
      <w:r w:rsidRPr="000D757A">
        <w:rPr>
          <w:rFonts w:ascii="Times New Roman" w:eastAsia="宋体" w:hAnsi="宋体"/>
        </w:rPr>
        <w:t>1 m</w:t>
      </w:r>
      <w:r w:rsidRPr="000D757A">
        <w:rPr>
          <w:rFonts w:ascii="Times New Roman" w:eastAsia="宋体" w:hAnsi="宋体"/>
        </w:rPr>
        <w:t>。移除磁铁后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球在玻璃管中上升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图乙为球在露出水面前运动速度与时间的关系图象。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水的密度为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 xml:space="preserve"> 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)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宋体" w:hAnsi="宋体"/>
        </w:rPr>
        <w:t>求移除磁铁前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玻璃管底受到水的压强</w:t>
      </w:r>
      <w:r w:rsidRPr="000D757A">
        <w:rPr>
          <w:rFonts w:ascii="Times New Roman" w:eastAsia="宋体" w:hAnsi="宋体"/>
        </w:rPr>
        <w:t>;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宋体" w:hAnsi="宋体"/>
        </w:rPr>
        <w:t>已知球上升时受到水的阻力与其速度的关系为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f</w:t>
      </w:r>
      <w:r w:rsidRPr="000D757A">
        <w:rPr>
          <w:rFonts w:ascii="Times New Roman" w:eastAsia="宋体" w:hAnsi="宋体"/>
          <w:i/>
        </w:rPr>
        <w:t>=kv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球的体积用</w:t>
      </w:r>
      <w:r w:rsidRPr="000D757A">
        <w:rPr>
          <w:rFonts w:ascii="Times New Roman" w:eastAsia="宋体" w:hAnsi="宋体"/>
          <w:i/>
        </w:rPr>
        <w:t>V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水的密度用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</w:rPr>
        <w:t>表示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宋体" w:hAnsi="宋体"/>
        </w:rPr>
        <w:t>请推导小球的密度表达式</w:t>
      </w:r>
      <w:r w:rsidRPr="000D757A">
        <w:rPr>
          <w:rFonts w:ascii="Times New Roman" w:eastAsia="宋体" w:hAnsi="宋体"/>
        </w:rPr>
        <w:t>(</w:t>
      </w:r>
      <w:r w:rsidRPr="000D757A">
        <w:rPr>
          <w:rFonts w:ascii="Times New Roman" w:eastAsia="宋体" w:hAnsi="宋体"/>
        </w:rPr>
        <w:t>用字母表示</w:t>
      </w:r>
      <w:r w:rsidRPr="000D757A">
        <w:rPr>
          <w:rFonts w:ascii="Times New Roman" w:eastAsia="宋体" w:hAnsi="宋体"/>
        </w:rPr>
        <w:t>)</w:t>
      </w:r>
      <w:r w:rsidRPr="000D757A">
        <w:rPr>
          <w:rFonts w:ascii="Times New Roman" w:eastAsia="宋体" w:hAnsi="宋体"/>
        </w:rPr>
        <w:t>。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答案</w:t>
      </w:r>
      <w:r w:rsidRPr="000D757A">
        <w:rPr>
          <w:rFonts w:ascii="Times New Roman" w:eastAsia="宋体" w:hAnsi="宋体"/>
        </w:rPr>
        <w:t>(1)1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Pa</w:t>
      </w:r>
      <w:r w:rsidRPr="000D757A">
        <w:rPr>
          <w:rFonts w:ascii="Times New Roman" w:eastAsia="宋体" w:hAnsi="宋体"/>
          <w:i/>
        </w:rPr>
        <w:t xml:space="preserve">　</w:t>
      </w: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gV</m:t>
            </m:r>
          </m:den>
        </m:f>
      </m:oMath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D757A">
        <w:rPr>
          <w:rFonts w:ascii="Arial" w:eastAsia="黑体" w:hAnsi="黑体"/>
          <w:color w:val="FF00FF"/>
        </w:rPr>
        <w:t>解析</w:t>
      </w:r>
      <w:r w:rsidRPr="000D757A">
        <w:rPr>
          <w:rFonts w:ascii="Times New Roman" w:eastAsia="宋体" w:hAnsi="宋体"/>
        </w:rPr>
        <w:t>(1)</w:t>
      </w:r>
      <w:r w:rsidRPr="000D757A">
        <w:rPr>
          <w:rFonts w:ascii="Times New Roman" w:eastAsia="楷体" w:hAnsi="楷体"/>
        </w:rPr>
        <w:t>移除磁铁前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玻璃管底受到水的压强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  <w:i/>
        </w:rPr>
        <w:t>p=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gh=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.</w:t>
      </w:r>
      <w:r w:rsidRPr="000D757A">
        <w:rPr>
          <w:rFonts w:ascii="Times New Roman" w:eastAsia="宋体" w:hAnsi="宋体"/>
        </w:rPr>
        <w:t>0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宋体"/>
        </w:rPr>
        <w:t>kg/m</w:t>
      </w:r>
      <w:r w:rsidRPr="000D757A">
        <w:rPr>
          <w:rFonts w:ascii="Times New Roman" w:eastAsia="宋体" w:hAnsi="宋体"/>
          <w:vertAlign w:val="superscript"/>
        </w:rPr>
        <w:t>3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10N/kg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1m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宋体" w:hAnsi="宋体"/>
        </w:rPr>
        <w:t>1</w:t>
      </w:r>
      <w:r w:rsidRPr="000D757A">
        <w:rPr>
          <w:rFonts w:ascii="Times New Roman" w:eastAsia="宋体" w:hAnsi="Times New Roman" w:cs="Times New Roman"/>
          <w:i/>
        </w:rPr>
        <w:t>×</w:t>
      </w:r>
      <w:r w:rsidRPr="000D757A">
        <w:rPr>
          <w:rFonts w:ascii="Times New Roman" w:eastAsia="宋体" w:hAnsi="宋体"/>
        </w:rPr>
        <w:t>10</w:t>
      </w:r>
      <w:r w:rsidRPr="000D757A">
        <w:rPr>
          <w:rFonts w:ascii="Times New Roman" w:eastAsia="宋体" w:hAnsi="宋体"/>
          <w:vertAlign w:val="superscript"/>
        </w:rPr>
        <w:t>4</w:t>
      </w:r>
      <w:r w:rsidRPr="000D757A">
        <w:rPr>
          <w:rFonts w:ascii="Times New Roman" w:eastAsia="宋体" w:hAnsi="宋体"/>
        </w:rPr>
        <w:t>Pa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宋体" w:hAnsi="宋体"/>
        </w:rPr>
        <w:t>(2)</w:t>
      </w:r>
      <w:r w:rsidRPr="000D757A">
        <w:rPr>
          <w:rFonts w:ascii="Times New Roman" w:eastAsia="楷体" w:hAnsi="楷体"/>
        </w:rPr>
        <w:t>由题图乙可知</w:t>
      </w:r>
      <w:r w:rsidRPr="000D757A">
        <w:rPr>
          <w:rFonts w:ascii="Times New Roman" w:eastAsia="宋体" w:hAnsi="宋体"/>
        </w:rPr>
        <w:t>,4</w:t>
      </w:r>
      <w:r w:rsidRPr="000D757A">
        <w:rPr>
          <w:rFonts w:ascii="Times New Roman" w:eastAsia="宋体" w:hAnsi="宋体"/>
          <w:i/>
        </w:rPr>
        <w:t>~</w:t>
      </w:r>
      <w:r w:rsidRPr="000D757A">
        <w:rPr>
          <w:rFonts w:ascii="Times New Roman" w:eastAsia="宋体" w:hAnsi="宋体"/>
        </w:rPr>
        <w:t>21s</w:t>
      </w:r>
      <w:r w:rsidRPr="000D757A">
        <w:rPr>
          <w:rFonts w:ascii="Times New Roman" w:eastAsia="楷体" w:hAnsi="楷体"/>
        </w:rPr>
        <w:t>时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小球以速度</w:t>
      </w:r>
      <w:r w:rsidRPr="000D757A">
        <w:rPr>
          <w:rFonts w:ascii="Times New Roman" w:eastAsia="宋体" w:hAnsi="宋体"/>
          <w:i/>
        </w:rPr>
        <w:t>v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楷体" w:hAnsi="楷体"/>
        </w:rPr>
        <w:t>匀速上升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受力平衡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对小球受力分析可知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受到竖直向下的重力和阻力、竖直向上的浮力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可得</w:t>
      </w:r>
      <w:r w:rsidRPr="000D757A">
        <w:rPr>
          <w:rFonts w:ascii="Times New Roman" w:eastAsia="宋体" w:hAnsi="宋体"/>
          <w:i/>
        </w:rPr>
        <w:t>G+F</w:t>
      </w:r>
      <w:r w:rsidRPr="000D757A">
        <w:rPr>
          <w:rFonts w:ascii="Times New Roman" w:eastAsia="宋体" w:hAnsi="宋体"/>
          <w:vertAlign w:val="subscript"/>
        </w:rPr>
        <w:t>f</w:t>
      </w:r>
      <w:r w:rsidRPr="000D757A">
        <w:rPr>
          <w:rFonts w:ascii="Times New Roman" w:eastAsia="宋体" w:hAnsi="宋体"/>
          <w:i/>
        </w:rPr>
        <w:t>=F</w:t>
      </w:r>
      <w:r w:rsidRPr="000D757A">
        <w:rPr>
          <w:rFonts w:ascii="Times New Roman" w:eastAsia="楷体" w:hAnsi="楷体"/>
          <w:vertAlign w:val="subscript"/>
        </w:rPr>
        <w:t>浮</w:t>
      </w:r>
      <w:r w:rsidRPr="000D757A">
        <w:rPr>
          <w:rFonts w:ascii="Times New Roman" w:eastAsia="宋体" w:hAnsi="宋体"/>
        </w:rPr>
        <w:t>,</w:t>
      </w:r>
    </w:p>
    <w:p w:rsidR="000E35CE" w:rsidRPr="000D757A" w:rsidRDefault="000E35CE" w:rsidP="000E35C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0D757A">
        <w:rPr>
          <w:rFonts w:ascii="Times New Roman" w:eastAsia="楷体" w:hAnsi="楷体"/>
        </w:rPr>
        <w:t>把</w:t>
      </w:r>
      <w:r w:rsidRPr="000D757A">
        <w:rPr>
          <w:rFonts w:ascii="Times New Roman" w:eastAsia="宋体" w:hAnsi="宋体"/>
          <w:i/>
        </w:rPr>
        <w:t>G=mg=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Vg</w:t>
      </w:r>
      <w:r w:rsidRPr="000D757A">
        <w:rPr>
          <w:rFonts w:ascii="Times New Roman" w:eastAsia="楷体" w:hAnsi="楷体"/>
        </w:rPr>
        <w:t>、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宋体" w:hAnsi="宋体"/>
          <w:vertAlign w:val="subscript"/>
        </w:rPr>
        <w:t>f</w:t>
      </w:r>
      <w:r w:rsidRPr="000D757A">
        <w:rPr>
          <w:rFonts w:ascii="Times New Roman" w:eastAsia="宋体" w:hAnsi="宋体"/>
          <w:i/>
        </w:rPr>
        <w:t>=kv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楷体" w:hAnsi="楷体"/>
        </w:rPr>
        <w:t>和</w:t>
      </w:r>
      <w:r w:rsidRPr="000D757A">
        <w:rPr>
          <w:rFonts w:ascii="Times New Roman" w:eastAsia="宋体" w:hAnsi="宋体"/>
          <w:i/>
        </w:rPr>
        <w:t>F</w:t>
      </w:r>
      <w:r w:rsidRPr="000D757A">
        <w:rPr>
          <w:rFonts w:ascii="Times New Roman" w:eastAsia="楷体" w:hAnsi="楷体"/>
          <w:vertAlign w:val="subscript"/>
        </w:rPr>
        <w:t>浮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gV</w:t>
      </w:r>
      <w:r w:rsidRPr="000D757A">
        <w:rPr>
          <w:rFonts w:ascii="Times New Roman" w:eastAsia="楷体" w:hAnsi="楷体"/>
          <w:vertAlign w:val="subscript"/>
        </w:rPr>
        <w:t>排</w:t>
      </w:r>
      <w:r w:rsidRPr="000D757A">
        <w:rPr>
          <w:rFonts w:ascii="Times New Roman" w:eastAsia="楷体" w:hAnsi="楷体"/>
        </w:rPr>
        <w:t>代入可得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Vg+kv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gV</w:t>
      </w:r>
      <w:r w:rsidRPr="000D757A">
        <w:rPr>
          <w:rFonts w:ascii="Times New Roman" w:eastAsia="楷体" w:hAnsi="楷体"/>
          <w:vertAlign w:val="subscript"/>
        </w:rPr>
        <w:t>排</w:t>
      </w:r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gV</w:t>
      </w:r>
      <w:r w:rsidRPr="000D757A">
        <w:rPr>
          <w:rFonts w:ascii="Times New Roman" w:eastAsia="宋体" w:hAnsi="宋体"/>
        </w:rPr>
        <w:t>,</w:t>
      </w:r>
      <w:r w:rsidRPr="000D757A">
        <w:rPr>
          <w:rFonts w:ascii="Times New Roman" w:eastAsia="楷体" w:hAnsi="楷体"/>
        </w:rPr>
        <w:t>整理可得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gV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gV</m:t>
            </m:r>
          </m:den>
        </m:f>
      </m:oMath>
      <w:r w:rsidRPr="000D757A">
        <w:rPr>
          <w:rFonts w:ascii="Times New Roman" w:eastAsia="宋体" w:hAnsi="宋体"/>
          <w:i/>
        </w:rPr>
        <w:t>=</w:t>
      </w:r>
      <w:r w:rsidRPr="000D757A">
        <w:rPr>
          <w:rFonts w:ascii="Times New Roman" w:eastAsia="Microsoft Yi Baiti" w:hAnsi="Times New Roman" w:cs="Times New Roman"/>
          <w:i/>
        </w:rPr>
        <w:t>ρ</w:t>
      </w:r>
      <w:r w:rsidRPr="000D757A">
        <w:rPr>
          <w:rFonts w:ascii="Times New Roman" w:eastAsia="宋体" w:hAnsi="宋体"/>
          <w:vertAlign w:val="subscript"/>
        </w:rPr>
        <w:t>0</w:t>
      </w:r>
      <w:r w:rsidRPr="000D757A"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gV</m:t>
            </m:r>
          </m:den>
        </m:f>
      </m:oMath>
      <w:r w:rsidRPr="000D757A">
        <w:rPr>
          <w:rFonts w:eastAsia="NEU-BZ-S92"/>
        </w:rPr>
        <w:t>〚</w:t>
      </w:r>
      <w:r w:rsidRPr="000D757A">
        <w:rPr>
          <w:rFonts w:ascii="Arial" w:eastAsia="黑体" w:hAnsi="黑体"/>
        </w:rPr>
        <w:t>导学号</w:t>
      </w:r>
      <w:r w:rsidRPr="000D757A">
        <w:rPr>
          <w:rFonts w:ascii="Times New Roman" w:eastAsia="宋体" w:hAnsi="宋体"/>
        </w:rPr>
        <w:t>86244084</w:t>
      </w:r>
      <w:r w:rsidRPr="000D757A">
        <w:rPr>
          <w:rFonts w:eastAsia="NEU-BZ-S92"/>
        </w:rPr>
        <w:t>〛</w:t>
      </w:r>
    </w:p>
    <w:p w:rsidR="0072189A" w:rsidRPr="000E35CE" w:rsidRDefault="0072189A">
      <w:bookmarkStart w:id="0" w:name="_GoBack"/>
      <w:bookmarkEnd w:id="0"/>
    </w:p>
    <w:sectPr w:rsidR="0072189A" w:rsidRPr="000E35CE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960" w:rsidRDefault="00F82960" w:rsidP="001B65BA">
      <w:r>
        <w:separator/>
      </w:r>
    </w:p>
  </w:endnote>
  <w:endnote w:type="continuationSeparator" w:id="1">
    <w:p w:rsidR="00F82960" w:rsidRDefault="00F82960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960" w:rsidRDefault="00F82960" w:rsidP="001B65BA">
      <w:r>
        <w:separator/>
      </w:r>
    </w:p>
  </w:footnote>
  <w:footnote w:type="continuationSeparator" w:id="1">
    <w:p w:rsidR="00F82960" w:rsidRDefault="00F82960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35CE"/>
    <w:rsid w:val="000E35CE"/>
    <w:rsid w:val="00145D7F"/>
    <w:rsid w:val="001963AC"/>
    <w:rsid w:val="001B65BA"/>
    <w:rsid w:val="004A03B2"/>
    <w:rsid w:val="0072189A"/>
    <w:rsid w:val="007E51B2"/>
    <w:rsid w:val="00921E79"/>
    <w:rsid w:val="00DC4E90"/>
    <w:rsid w:val="00E129FC"/>
    <w:rsid w:val="00EA2686"/>
    <w:rsid w:val="00F82960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CE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5</Pages>
  <Words>417</Words>
  <Characters>2379</Characters>
  <Application>Microsoft Office Word</Application>
  <DocSecurity>0</DocSecurity>
  <Lines>19</Lines>
  <Paragraphs>5</Paragraphs>
  <ScaleCrop>false</ScaleCrop>
  <Company>Sky123.Org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2017-10-27T22:45:00Z</dcterms:created>
  <dcterms:modified xsi:type="dcterms:W3CDTF">2017-10-27T22:45:00Z</dcterms:modified>
</cp:coreProperties>
</file>